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10BF5" w14:textId="2A0F7E36" w:rsidR="00461965" w:rsidRPr="00F21109" w:rsidRDefault="008D5B7E" w:rsidP="00CB5886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How Expensive with SB 379 Be? - </w:t>
      </w:r>
      <w:r w:rsidR="0060642E" w:rsidRPr="008D5B7E">
        <w:rPr>
          <w:rFonts w:cstheme="minorHAnsi"/>
          <w:b/>
          <w:bCs/>
          <w:color w:val="FF0000"/>
          <w:sz w:val="32"/>
          <w:szCs w:val="32"/>
        </w:rPr>
        <w:t>VERY</w:t>
      </w:r>
      <w:r w:rsidR="0060642E" w:rsidRPr="00F21109">
        <w:rPr>
          <w:rFonts w:cstheme="minorHAnsi"/>
          <w:b/>
          <w:bCs/>
          <w:sz w:val="32"/>
          <w:szCs w:val="32"/>
        </w:rPr>
        <w:t xml:space="preserve">, </w:t>
      </w:r>
      <w:r w:rsidR="0060642E" w:rsidRPr="008D5B7E">
        <w:rPr>
          <w:rFonts w:cstheme="minorHAnsi"/>
          <w:b/>
          <w:bCs/>
          <w:color w:val="FF0000"/>
          <w:sz w:val="32"/>
          <w:szCs w:val="32"/>
        </w:rPr>
        <w:t xml:space="preserve">VERY </w:t>
      </w:r>
      <w:r w:rsidR="0060642E" w:rsidRPr="00F21109">
        <w:rPr>
          <w:rFonts w:cstheme="minorHAnsi"/>
          <w:b/>
          <w:bCs/>
          <w:sz w:val="32"/>
          <w:szCs w:val="32"/>
        </w:rPr>
        <w:t>Expensive</w:t>
      </w:r>
    </w:p>
    <w:p w14:paraId="75F6CFD1" w14:textId="23071B01" w:rsidR="0060642E" w:rsidRDefault="0060642E" w:rsidP="00C06951">
      <w:pPr>
        <w:rPr>
          <w:rFonts w:cstheme="minorHAnsi"/>
          <w:b/>
          <w:bCs/>
        </w:rPr>
      </w:pPr>
    </w:p>
    <w:p w14:paraId="62A3CD8D" w14:textId="77777777" w:rsidR="00A2006A" w:rsidRPr="00F21109" w:rsidRDefault="00A2006A" w:rsidP="00C06951">
      <w:pPr>
        <w:rPr>
          <w:rFonts w:cstheme="minorHAnsi"/>
          <w:b/>
          <w:bCs/>
        </w:rPr>
      </w:pPr>
    </w:p>
    <w:p w14:paraId="53E13064" w14:textId="77777777" w:rsidR="00A2006A" w:rsidRDefault="00C06951" w:rsidP="00A2006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proofErr w:type="spellStart"/>
      <w:r w:rsidRPr="00F21109">
        <w:rPr>
          <w:rFonts w:asciiTheme="minorHAnsi" w:hAnsiTheme="minorHAnsi" w:cstheme="minorHAnsi"/>
          <w:b/>
          <w:bCs/>
          <w:sz w:val="28"/>
          <w:szCs w:val="28"/>
          <w:u w:val="single"/>
        </w:rPr>
        <w:t>NorthWestern’s</w:t>
      </w:r>
      <w:proofErr w:type="spellEnd"/>
      <w:r w:rsidRPr="00F2110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Existing Share </w:t>
      </w:r>
      <w:r w:rsidR="00CB5886" w:rsidRPr="00F2110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of Colstrip </w:t>
      </w:r>
      <w:r w:rsidRPr="00F21109">
        <w:rPr>
          <w:rFonts w:asciiTheme="minorHAnsi" w:hAnsiTheme="minorHAnsi" w:cstheme="minorHAnsi"/>
          <w:b/>
          <w:bCs/>
          <w:sz w:val="28"/>
          <w:szCs w:val="28"/>
          <w:u w:val="single"/>
        </w:rPr>
        <w:t>will be Expensive</w:t>
      </w:r>
    </w:p>
    <w:p w14:paraId="526FCB25" w14:textId="073D4087" w:rsidR="00CB5886" w:rsidRPr="00A2006A" w:rsidRDefault="00C06951" w:rsidP="00A2006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proofErr w:type="spellStart"/>
      <w:r w:rsidRPr="00F21109">
        <w:rPr>
          <w:rFonts w:asciiTheme="minorHAnsi" w:hAnsiTheme="minorHAnsi" w:cs="Calibri (Body)"/>
          <w:sz w:val="22"/>
          <w:szCs w:val="22"/>
        </w:rPr>
        <w:t>NorthWestern</w:t>
      </w:r>
      <w:proofErr w:type="spellEnd"/>
      <w:r w:rsidRPr="00F21109">
        <w:rPr>
          <w:rFonts w:asciiTheme="minorHAnsi" w:hAnsiTheme="minorHAnsi" w:cs="Calibri (Body)"/>
          <w:sz w:val="22"/>
          <w:szCs w:val="22"/>
        </w:rPr>
        <w:t xml:space="preserve"> </w:t>
      </w:r>
      <w:r w:rsidR="00CB5886" w:rsidRPr="00F21109">
        <w:rPr>
          <w:rFonts w:asciiTheme="minorHAnsi" w:hAnsiTheme="minorHAnsi" w:cs="Calibri (Body)"/>
          <w:sz w:val="22"/>
          <w:szCs w:val="22"/>
        </w:rPr>
        <w:t xml:space="preserve">Energy </w:t>
      </w:r>
      <w:r w:rsidRPr="00F21109">
        <w:rPr>
          <w:rFonts w:asciiTheme="minorHAnsi" w:hAnsiTheme="minorHAnsi" w:cs="Calibri (Body)"/>
          <w:sz w:val="22"/>
          <w:szCs w:val="22"/>
        </w:rPr>
        <w:t>owns 30% of Colstrip Unit 4</w:t>
      </w:r>
      <w:r w:rsidR="00CB5886" w:rsidRPr="00F21109">
        <w:rPr>
          <w:rFonts w:asciiTheme="minorHAnsi" w:hAnsiTheme="minorHAnsi" w:cs="Calibri (Body)"/>
          <w:sz w:val="22"/>
          <w:szCs w:val="22"/>
        </w:rPr>
        <w:t>,</w:t>
      </w:r>
      <w:r w:rsidRPr="00F21109">
        <w:rPr>
          <w:rFonts w:asciiTheme="minorHAnsi" w:hAnsiTheme="minorHAnsi" w:cs="Calibri (Body)"/>
          <w:sz w:val="22"/>
          <w:szCs w:val="22"/>
        </w:rPr>
        <w:t xml:space="preserve"> making it a 15% owner of the remaining </w:t>
      </w:r>
      <w:r w:rsidR="00685184" w:rsidRPr="00F21109">
        <w:rPr>
          <w:rFonts w:asciiTheme="minorHAnsi" w:hAnsiTheme="minorHAnsi" w:cs="Calibri (Body)"/>
          <w:sz w:val="22"/>
          <w:szCs w:val="22"/>
        </w:rPr>
        <w:t xml:space="preserve">two </w:t>
      </w:r>
      <w:r w:rsidRPr="00F21109">
        <w:rPr>
          <w:rFonts w:asciiTheme="minorHAnsi" w:hAnsiTheme="minorHAnsi" w:cs="Calibri (Body)"/>
          <w:sz w:val="22"/>
          <w:szCs w:val="22"/>
        </w:rPr>
        <w:t>units of the plant</w:t>
      </w:r>
      <w:r w:rsidR="00CB5886" w:rsidRPr="00F21109">
        <w:rPr>
          <w:rFonts w:asciiTheme="minorHAnsi" w:hAnsiTheme="minorHAnsi" w:cs="Calibri (Body)"/>
          <w:sz w:val="22"/>
          <w:szCs w:val="22"/>
        </w:rPr>
        <w:t xml:space="preserve"> (Units 1 and 2 went offline in January 2020)</w:t>
      </w:r>
      <w:r w:rsidRPr="00F21109">
        <w:rPr>
          <w:rFonts w:asciiTheme="minorHAnsi" w:hAnsiTheme="minorHAnsi" w:cs="Calibri (Body)"/>
          <w:sz w:val="22"/>
          <w:szCs w:val="22"/>
        </w:rPr>
        <w:t xml:space="preserve">. </w:t>
      </w:r>
      <w:proofErr w:type="spellStart"/>
      <w:r w:rsidR="00F21109" w:rsidRPr="00F21109">
        <w:rPr>
          <w:rFonts w:asciiTheme="minorHAnsi" w:hAnsiTheme="minorHAnsi" w:cs="Calibri (Body)"/>
          <w:sz w:val="22"/>
          <w:szCs w:val="22"/>
        </w:rPr>
        <w:t>NorthWestern</w:t>
      </w:r>
      <w:proofErr w:type="spellEnd"/>
      <w:r w:rsidR="00F21109" w:rsidRPr="00F21109">
        <w:rPr>
          <w:rFonts w:asciiTheme="minorHAnsi" w:hAnsiTheme="minorHAnsi" w:cs="Calibri (Body)"/>
          <w:sz w:val="22"/>
          <w:szCs w:val="22"/>
        </w:rPr>
        <w:t xml:space="preserve"> owns 220 megawatts of the 1,480 megawatt plant.</w:t>
      </w:r>
    </w:p>
    <w:p w14:paraId="5966B37F" w14:textId="0C7C4457" w:rsidR="00C06951" w:rsidRPr="00F21109" w:rsidRDefault="00C06951" w:rsidP="00F21109">
      <w:pPr>
        <w:pStyle w:val="NormalWeb"/>
        <w:numPr>
          <w:ilvl w:val="0"/>
          <w:numId w:val="3"/>
        </w:numPr>
        <w:snapToGrid w:val="0"/>
        <w:spacing w:before="0" w:beforeAutospacing="0" w:after="0" w:afterAutospacing="0"/>
        <w:ind w:left="360"/>
        <w:rPr>
          <w:rFonts w:asciiTheme="minorHAnsi" w:hAnsiTheme="minorHAnsi" w:cs="Calibri (Body)"/>
          <w:sz w:val="22"/>
          <w:szCs w:val="22"/>
        </w:rPr>
      </w:pPr>
      <w:proofErr w:type="spellStart"/>
      <w:r w:rsidRPr="00F21109">
        <w:rPr>
          <w:rFonts w:asciiTheme="minorHAnsi" w:hAnsiTheme="minorHAnsi" w:cs="Calibri (Body)"/>
          <w:sz w:val="22"/>
          <w:szCs w:val="22"/>
        </w:rPr>
        <w:t>NorthWestern’s</w:t>
      </w:r>
      <w:proofErr w:type="spellEnd"/>
      <w:r w:rsidRPr="00F21109">
        <w:rPr>
          <w:rFonts w:asciiTheme="minorHAnsi" w:hAnsiTheme="minorHAnsi" w:cs="Calibri (Body)"/>
          <w:sz w:val="22"/>
          <w:szCs w:val="22"/>
        </w:rPr>
        <w:t xml:space="preserve"> current book value </w:t>
      </w:r>
      <w:r w:rsidR="00F21109" w:rsidRPr="00F21109">
        <w:rPr>
          <w:rFonts w:asciiTheme="minorHAnsi" w:hAnsiTheme="minorHAnsi" w:cs="Calibri (Body)"/>
          <w:sz w:val="22"/>
          <w:szCs w:val="22"/>
        </w:rPr>
        <w:t>of</w:t>
      </w:r>
      <w:r w:rsidR="00685184" w:rsidRPr="00F21109">
        <w:rPr>
          <w:rFonts w:asciiTheme="minorHAnsi" w:hAnsiTheme="minorHAnsi" w:cs="Calibri (Body)"/>
          <w:sz w:val="22"/>
          <w:szCs w:val="22"/>
        </w:rPr>
        <w:t xml:space="preserve"> its 220</w:t>
      </w:r>
      <w:r w:rsidR="00CB5886" w:rsidRPr="00F21109">
        <w:rPr>
          <w:rFonts w:asciiTheme="minorHAnsi" w:hAnsiTheme="minorHAnsi" w:cs="Calibri (Body)"/>
          <w:sz w:val="22"/>
          <w:szCs w:val="22"/>
        </w:rPr>
        <w:t>-</w:t>
      </w:r>
      <w:r w:rsidR="00685184" w:rsidRPr="00F21109">
        <w:rPr>
          <w:rFonts w:asciiTheme="minorHAnsi" w:hAnsiTheme="minorHAnsi" w:cs="Calibri (Body)"/>
          <w:sz w:val="22"/>
          <w:szCs w:val="22"/>
        </w:rPr>
        <w:t>megawatt</w:t>
      </w:r>
      <w:r w:rsidR="00CB5886" w:rsidRPr="00F21109">
        <w:rPr>
          <w:rFonts w:asciiTheme="minorHAnsi" w:hAnsiTheme="minorHAnsi" w:cs="Calibri (Body)"/>
          <w:sz w:val="22"/>
          <w:szCs w:val="22"/>
        </w:rPr>
        <w:t xml:space="preserve"> share of </w:t>
      </w:r>
      <w:r w:rsidR="00F21109" w:rsidRPr="00F21109">
        <w:rPr>
          <w:rFonts w:asciiTheme="minorHAnsi" w:hAnsiTheme="minorHAnsi" w:cs="Calibri (Body)"/>
          <w:sz w:val="22"/>
          <w:szCs w:val="22"/>
        </w:rPr>
        <w:t>the plant</w:t>
      </w:r>
      <w:r w:rsidR="00685184" w:rsidRPr="00F21109">
        <w:rPr>
          <w:rFonts w:asciiTheme="minorHAnsi" w:hAnsiTheme="minorHAnsi" w:cs="Calibri (Body)"/>
          <w:sz w:val="22"/>
          <w:szCs w:val="22"/>
        </w:rPr>
        <w:t xml:space="preserve"> is</w:t>
      </w:r>
      <w:r w:rsidRPr="00F21109">
        <w:rPr>
          <w:rFonts w:asciiTheme="minorHAnsi" w:hAnsiTheme="minorHAnsi" w:cs="Calibri (Body)"/>
          <w:sz w:val="22"/>
          <w:szCs w:val="22"/>
        </w:rPr>
        <w:t xml:space="preserve"> $340 million.</w:t>
      </w:r>
      <w:r w:rsidRPr="00F21109">
        <w:rPr>
          <w:rStyle w:val="FootnoteReference"/>
        </w:rPr>
        <w:footnoteReference w:id="1"/>
      </w:r>
      <w:r w:rsidR="00685184" w:rsidRPr="00F21109">
        <w:rPr>
          <w:rFonts w:asciiTheme="minorHAnsi" w:hAnsiTheme="minorHAnsi" w:cs="Calibri (Body)"/>
        </w:rPr>
        <w:t xml:space="preserve"> </w:t>
      </w:r>
      <w:r w:rsidR="00685184" w:rsidRPr="00F21109">
        <w:rPr>
          <w:rFonts w:asciiTheme="minorHAnsi" w:hAnsiTheme="minorHAnsi" w:cs="Calibri (Body)"/>
          <w:sz w:val="22"/>
          <w:szCs w:val="22"/>
        </w:rPr>
        <w:t>(For reference, a brand new 200-megawatt gas plant is likely to cost around $200 million.)</w:t>
      </w:r>
    </w:p>
    <w:p w14:paraId="2BE637C7" w14:textId="77777777" w:rsidR="00C06951" w:rsidRPr="00F21109" w:rsidRDefault="00C06951" w:rsidP="00F21109">
      <w:pPr>
        <w:pStyle w:val="NormalWeb"/>
        <w:snapToGrid w:val="0"/>
        <w:spacing w:before="0" w:beforeAutospacing="0" w:after="0" w:afterAutospacing="0"/>
        <w:rPr>
          <w:rFonts w:asciiTheme="minorHAnsi" w:hAnsiTheme="minorHAnsi" w:cs="Calibri (Body)"/>
          <w:sz w:val="22"/>
          <w:szCs w:val="22"/>
        </w:rPr>
      </w:pPr>
    </w:p>
    <w:p w14:paraId="7E7207DD" w14:textId="501F4A11" w:rsidR="00472891" w:rsidRPr="00F21109" w:rsidRDefault="00A2006A" w:rsidP="00F21109">
      <w:pPr>
        <w:pStyle w:val="NormalWeb"/>
        <w:numPr>
          <w:ilvl w:val="0"/>
          <w:numId w:val="3"/>
        </w:numPr>
        <w:snapToGrid w:val="0"/>
        <w:spacing w:before="0" w:beforeAutospacing="0" w:after="0" w:afterAutospacing="0"/>
        <w:ind w:left="360"/>
        <w:rPr>
          <w:rFonts w:asciiTheme="minorHAnsi" w:hAnsiTheme="minorHAnsi" w:cs="Calibri (Body)"/>
          <w:position w:val="6"/>
        </w:rPr>
      </w:pPr>
      <w:r>
        <w:rPr>
          <w:rFonts w:asciiTheme="minorHAnsi" w:hAnsiTheme="minorHAnsi" w:cs="Calibri (Body)"/>
          <w:sz w:val="22"/>
          <w:szCs w:val="22"/>
        </w:rPr>
        <w:t xml:space="preserve">Under SB 379: </w:t>
      </w:r>
      <w:r w:rsidR="00C06951" w:rsidRPr="00F21109">
        <w:rPr>
          <w:rFonts w:asciiTheme="minorHAnsi" w:hAnsiTheme="minorHAnsi" w:cs="Calibri (Body)"/>
          <w:sz w:val="22"/>
          <w:szCs w:val="22"/>
        </w:rPr>
        <w:t xml:space="preserve">“…if Colstrip Unit 4 were retired in 2027, </w:t>
      </w:r>
      <w:proofErr w:type="spellStart"/>
      <w:r w:rsidR="00C06951" w:rsidRPr="00F21109">
        <w:rPr>
          <w:rFonts w:asciiTheme="minorHAnsi" w:hAnsiTheme="minorHAnsi" w:cs="Calibri (Body)"/>
          <w:sz w:val="22"/>
          <w:szCs w:val="22"/>
        </w:rPr>
        <w:t>NorthWestern’s</w:t>
      </w:r>
      <w:proofErr w:type="spellEnd"/>
      <w:r w:rsidR="00C06951" w:rsidRPr="00F21109">
        <w:rPr>
          <w:rFonts w:asciiTheme="minorHAnsi" w:hAnsiTheme="minorHAnsi" w:cs="Calibri (Body)"/>
          <w:sz w:val="22"/>
          <w:szCs w:val="22"/>
        </w:rPr>
        <w:t xml:space="preserve"> undepreciated book and remediation costs would total $267 million.</w:t>
      </w:r>
      <w:r>
        <w:rPr>
          <w:rFonts w:asciiTheme="minorHAnsi" w:hAnsiTheme="minorHAnsi" w:cs="Calibri (Body)"/>
          <w:sz w:val="22"/>
          <w:szCs w:val="22"/>
        </w:rPr>
        <w:t>”</w:t>
      </w:r>
      <w:r>
        <w:rPr>
          <w:rStyle w:val="FootnoteReference"/>
          <w:rFonts w:asciiTheme="minorHAnsi" w:hAnsiTheme="minorHAnsi" w:cs="Calibri (Body)"/>
          <w:sz w:val="22"/>
          <w:szCs w:val="22"/>
        </w:rPr>
        <w:footnoteReference w:id="2"/>
      </w:r>
      <w:r w:rsidR="00C06951" w:rsidRPr="00F21109">
        <w:rPr>
          <w:rFonts w:asciiTheme="minorHAnsi" w:hAnsiTheme="minorHAnsi" w:cs="Calibri (Body)"/>
          <w:position w:val="6"/>
          <w:sz w:val="22"/>
          <w:szCs w:val="22"/>
        </w:rPr>
        <w:t xml:space="preserve"> </w:t>
      </w:r>
      <w:r>
        <w:rPr>
          <w:rFonts w:asciiTheme="minorHAnsi" w:hAnsiTheme="minorHAnsi" w:cs="Calibri (Body)"/>
          <w:position w:val="6"/>
          <w:sz w:val="22"/>
          <w:szCs w:val="22"/>
        </w:rPr>
        <w:t>“</w:t>
      </w:r>
      <w:r w:rsidR="00C06951" w:rsidRPr="00F21109">
        <w:rPr>
          <w:rFonts w:asciiTheme="minorHAnsi" w:hAnsiTheme="minorHAnsi" w:cs="Calibri (Body)"/>
          <w:sz w:val="22"/>
          <w:szCs w:val="22"/>
        </w:rPr>
        <w:t xml:space="preserve">Under the bill, </w:t>
      </w:r>
      <w:proofErr w:type="spellStart"/>
      <w:r w:rsidR="00C06951" w:rsidRPr="00F21109">
        <w:rPr>
          <w:rFonts w:asciiTheme="minorHAnsi" w:hAnsiTheme="minorHAnsi" w:cs="Calibri (Body)"/>
          <w:sz w:val="22"/>
          <w:szCs w:val="22"/>
        </w:rPr>
        <w:t>NorthWestern</w:t>
      </w:r>
      <w:proofErr w:type="spellEnd"/>
      <w:r w:rsidR="00C06951" w:rsidRPr="00F21109">
        <w:rPr>
          <w:rFonts w:asciiTheme="minorHAnsi" w:hAnsiTheme="minorHAnsi" w:cs="Calibri (Body)"/>
          <w:sz w:val="22"/>
          <w:szCs w:val="22"/>
        </w:rPr>
        <w:t xml:space="preserve"> would be permitted to recover approximately $721 per customer in stranded costs</w:t>
      </w:r>
      <w:r>
        <w:rPr>
          <w:rFonts w:asciiTheme="minorHAnsi" w:hAnsiTheme="minorHAnsi" w:cs="Calibri (Body)"/>
        </w:rPr>
        <w:t>….”</w:t>
      </w:r>
      <w:r>
        <w:rPr>
          <w:rStyle w:val="FootnoteReference"/>
          <w:rFonts w:asciiTheme="minorHAnsi" w:hAnsiTheme="minorHAnsi" w:cs="Calibri (Body)"/>
        </w:rPr>
        <w:footnoteReference w:id="3"/>
      </w:r>
    </w:p>
    <w:p w14:paraId="1EFDDA1D" w14:textId="32BBFB2F" w:rsidR="00472891" w:rsidRPr="00F21109" w:rsidRDefault="00472891" w:rsidP="00C06951">
      <w:pPr>
        <w:pStyle w:val="NormalWeb"/>
        <w:spacing w:before="0" w:beforeAutospacing="0" w:after="0" w:afterAutospacing="0"/>
        <w:rPr>
          <w:rFonts w:asciiTheme="minorHAnsi" w:hAnsiTheme="minorHAnsi" w:cs="Calibri (Body)"/>
          <w:sz w:val="22"/>
          <w:szCs w:val="22"/>
        </w:rPr>
      </w:pPr>
    </w:p>
    <w:p w14:paraId="70A00EE4" w14:textId="6367397D" w:rsidR="00472891" w:rsidRPr="00F21109" w:rsidRDefault="00472891" w:rsidP="00C0695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F21109">
        <w:rPr>
          <w:rFonts w:asciiTheme="minorHAnsi" w:hAnsiTheme="minorHAnsi" w:cstheme="minorHAnsi"/>
          <w:b/>
          <w:bCs/>
          <w:sz w:val="28"/>
          <w:szCs w:val="28"/>
          <w:u w:val="single"/>
        </w:rPr>
        <w:t>Any New Share of Colstrip Will be VERY, VERY Expensive</w:t>
      </w:r>
    </w:p>
    <w:p w14:paraId="0A1555F1" w14:textId="50A2374B" w:rsidR="00472891" w:rsidRPr="00F21109" w:rsidRDefault="00472891" w:rsidP="00F21109">
      <w:pPr>
        <w:pStyle w:val="NormalWeb"/>
        <w:numPr>
          <w:ilvl w:val="0"/>
          <w:numId w:val="4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F21109">
        <w:rPr>
          <w:rFonts w:asciiTheme="minorHAnsi" w:hAnsiTheme="minorHAnsi" w:cstheme="minorHAnsi"/>
          <w:sz w:val="22"/>
          <w:szCs w:val="22"/>
        </w:rPr>
        <w:t xml:space="preserve">NWE could charge for any additional share of the plant at the same value as its existing share. For example, if NWE acquired </w:t>
      </w:r>
      <w:r w:rsidR="005E6C97" w:rsidRPr="00F21109">
        <w:rPr>
          <w:rFonts w:asciiTheme="minorHAnsi" w:hAnsiTheme="minorHAnsi" w:cstheme="minorHAnsi"/>
          <w:sz w:val="22"/>
          <w:szCs w:val="22"/>
        </w:rPr>
        <w:t xml:space="preserve">the remaining 70% interest in Unit 4 and 100% interest in Unit 3, even if it was only for </w:t>
      </w:r>
      <w:r w:rsidRPr="00F21109">
        <w:rPr>
          <w:rFonts w:asciiTheme="minorHAnsi" w:hAnsiTheme="minorHAnsi" w:cstheme="minorHAnsi"/>
          <w:sz w:val="22"/>
          <w:szCs w:val="22"/>
        </w:rPr>
        <w:t>$1</w:t>
      </w:r>
      <w:r w:rsidR="005E6C97" w:rsidRPr="00F21109">
        <w:rPr>
          <w:rFonts w:asciiTheme="minorHAnsi" w:hAnsiTheme="minorHAnsi" w:cstheme="minorHAnsi"/>
          <w:sz w:val="22"/>
          <w:szCs w:val="22"/>
        </w:rPr>
        <w:t>, it could charge customers “approximately $1.9 billion.</w:t>
      </w:r>
      <w:r w:rsidR="00BC537D" w:rsidRPr="00F21109">
        <w:rPr>
          <w:rFonts w:asciiTheme="minorHAnsi" w:hAnsiTheme="minorHAnsi" w:cstheme="minorHAnsi"/>
          <w:sz w:val="22"/>
          <w:szCs w:val="22"/>
        </w:rPr>
        <w:t>”</w:t>
      </w:r>
      <w:r w:rsidR="005E6C97" w:rsidRPr="00F21109">
        <w:rPr>
          <w:rStyle w:val="FootnoteReference"/>
          <w:rFonts w:asciiTheme="minorHAnsi" w:hAnsiTheme="minorHAnsi" w:cstheme="minorHAnsi"/>
          <w:sz w:val="22"/>
          <w:szCs w:val="22"/>
        </w:rPr>
        <w:footnoteReference w:id="4"/>
      </w:r>
    </w:p>
    <w:p w14:paraId="7A30293C" w14:textId="24AADFB4" w:rsidR="00BC537D" w:rsidRPr="00F21109" w:rsidRDefault="00BC537D" w:rsidP="00F2110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A54CE70" w14:textId="4EE6A6C6" w:rsidR="00BC537D" w:rsidRPr="00F21109" w:rsidRDefault="00BC537D" w:rsidP="00F21109">
      <w:pPr>
        <w:pStyle w:val="NormalWeb"/>
        <w:numPr>
          <w:ilvl w:val="0"/>
          <w:numId w:val="4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proofErr w:type="spellStart"/>
      <w:r w:rsidRPr="00F21109">
        <w:rPr>
          <w:rFonts w:asciiTheme="minorHAnsi" w:hAnsiTheme="minorHAnsi" w:cstheme="minorHAnsi"/>
          <w:sz w:val="22"/>
          <w:szCs w:val="22"/>
        </w:rPr>
        <w:t>NorthWestern</w:t>
      </w:r>
      <w:proofErr w:type="spellEnd"/>
      <w:r w:rsidRPr="00F21109">
        <w:rPr>
          <w:rFonts w:asciiTheme="minorHAnsi" w:hAnsiTheme="minorHAnsi" w:cstheme="minorHAnsi"/>
          <w:sz w:val="22"/>
          <w:szCs w:val="22"/>
        </w:rPr>
        <w:t xml:space="preserve"> would earn a 9.65% rate of return on the $1.9 billion both of which would be paid for by its customers.</w:t>
      </w:r>
      <w:r w:rsidRPr="00F21109">
        <w:rPr>
          <w:rStyle w:val="FootnoteReference"/>
          <w:rFonts w:asciiTheme="minorHAnsi" w:hAnsiTheme="minorHAnsi" w:cstheme="minorHAnsi"/>
          <w:sz w:val="22"/>
          <w:szCs w:val="22"/>
        </w:rPr>
        <w:footnoteReference w:id="5"/>
      </w:r>
    </w:p>
    <w:p w14:paraId="7157FEC3" w14:textId="57D5759A" w:rsidR="005E6C97" w:rsidRPr="00F21109" w:rsidRDefault="005E6C97" w:rsidP="00F2110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30D6B0A" w14:textId="549E96E0" w:rsidR="005E6C97" w:rsidRPr="00F21109" w:rsidRDefault="005E6C97" w:rsidP="00F21109">
      <w:pPr>
        <w:pStyle w:val="NormalWeb"/>
        <w:numPr>
          <w:ilvl w:val="0"/>
          <w:numId w:val="4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F21109">
        <w:rPr>
          <w:rFonts w:asciiTheme="minorHAnsi" w:hAnsiTheme="minorHAnsi" w:cstheme="minorHAnsi"/>
          <w:sz w:val="22"/>
          <w:szCs w:val="22"/>
        </w:rPr>
        <w:t xml:space="preserve">This $1.9 billion would </w:t>
      </w:r>
      <w:r w:rsidR="00BC537D" w:rsidRPr="00F21109">
        <w:rPr>
          <w:rFonts w:asciiTheme="minorHAnsi" w:hAnsiTheme="minorHAnsi" w:cstheme="minorHAnsi"/>
          <w:sz w:val="22"/>
          <w:szCs w:val="22"/>
        </w:rPr>
        <w:t xml:space="preserve">“equate to a cost of more than </w:t>
      </w:r>
      <w:r w:rsidRPr="00F21109">
        <w:rPr>
          <w:rFonts w:asciiTheme="minorHAnsi" w:hAnsiTheme="minorHAnsi" w:cstheme="minorHAnsi"/>
          <w:sz w:val="22"/>
          <w:szCs w:val="22"/>
        </w:rPr>
        <w:t>$700/year</w:t>
      </w:r>
      <w:r w:rsidR="00BC537D" w:rsidRPr="00F21109">
        <w:rPr>
          <w:rFonts w:asciiTheme="minorHAnsi" w:hAnsiTheme="minorHAnsi" w:cstheme="minorHAnsi"/>
          <w:sz w:val="22"/>
          <w:szCs w:val="22"/>
        </w:rPr>
        <w:t xml:space="preserve"> for each </w:t>
      </w:r>
      <w:proofErr w:type="spellStart"/>
      <w:r w:rsidR="00BC537D" w:rsidRPr="00F21109">
        <w:rPr>
          <w:rFonts w:asciiTheme="minorHAnsi" w:hAnsiTheme="minorHAnsi" w:cstheme="minorHAnsi"/>
          <w:sz w:val="22"/>
          <w:szCs w:val="22"/>
        </w:rPr>
        <w:t>NorthWestern</w:t>
      </w:r>
      <w:proofErr w:type="spellEnd"/>
      <w:r w:rsidR="00BC537D" w:rsidRPr="00F21109">
        <w:rPr>
          <w:rFonts w:asciiTheme="minorHAnsi" w:hAnsiTheme="minorHAnsi" w:cstheme="minorHAnsi"/>
          <w:sz w:val="22"/>
          <w:szCs w:val="22"/>
        </w:rPr>
        <w:t xml:space="preserve"> customer.”</w:t>
      </w:r>
      <w:r w:rsidR="00BC537D" w:rsidRPr="00F21109">
        <w:rPr>
          <w:rStyle w:val="FootnoteReference"/>
          <w:rFonts w:asciiTheme="minorHAnsi" w:hAnsiTheme="minorHAnsi" w:cstheme="minorHAnsi"/>
          <w:sz w:val="22"/>
          <w:szCs w:val="22"/>
        </w:rPr>
        <w:footnoteReference w:id="6"/>
      </w:r>
      <w:r w:rsidR="00BC537D" w:rsidRPr="00F211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05A011" w14:textId="77777777" w:rsidR="00472891" w:rsidRPr="00F21109" w:rsidRDefault="00472891" w:rsidP="00C0695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3E4E535" w14:textId="77777777" w:rsidR="00472891" w:rsidRPr="00F21109" w:rsidRDefault="00472891" w:rsidP="00C0695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F21109">
        <w:rPr>
          <w:rFonts w:asciiTheme="minorHAnsi" w:hAnsiTheme="minorHAnsi" w:cstheme="minorHAnsi"/>
          <w:b/>
          <w:bCs/>
          <w:sz w:val="28"/>
          <w:szCs w:val="28"/>
          <w:u w:val="single"/>
        </w:rPr>
        <w:t>Outage Costs Would Be More Expensive</w:t>
      </w:r>
    </w:p>
    <w:p w14:paraId="7B24EC33" w14:textId="4640A0C1" w:rsidR="00C06951" w:rsidRPr="00F21109" w:rsidRDefault="00C06951" w:rsidP="00C0695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21109">
        <w:rPr>
          <w:rFonts w:asciiTheme="minorHAnsi" w:hAnsiTheme="minorHAnsi" w:cstheme="minorHAnsi"/>
          <w:sz w:val="22"/>
          <w:szCs w:val="22"/>
        </w:rPr>
        <w:t xml:space="preserve">The PSC would be unable to save customers from having to pay extra when </w:t>
      </w:r>
      <w:proofErr w:type="spellStart"/>
      <w:r w:rsidRPr="00F21109">
        <w:rPr>
          <w:rFonts w:asciiTheme="minorHAnsi" w:hAnsiTheme="minorHAnsi" w:cstheme="minorHAnsi"/>
          <w:sz w:val="22"/>
          <w:szCs w:val="22"/>
        </w:rPr>
        <w:t>NorthWestern</w:t>
      </w:r>
      <w:proofErr w:type="spellEnd"/>
      <w:r w:rsidRPr="00F21109">
        <w:rPr>
          <w:rFonts w:asciiTheme="minorHAnsi" w:hAnsiTheme="minorHAnsi" w:cstheme="minorHAnsi"/>
          <w:sz w:val="22"/>
          <w:szCs w:val="22"/>
        </w:rPr>
        <w:t xml:space="preserve"> </w:t>
      </w:r>
      <w:r w:rsidR="00472891" w:rsidRPr="00F21109">
        <w:rPr>
          <w:rFonts w:asciiTheme="minorHAnsi" w:hAnsiTheme="minorHAnsi" w:cstheme="minorHAnsi"/>
          <w:sz w:val="22"/>
          <w:szCs w:val="22"/>
        </w:rPr>
        <w:t>acts</w:t>
      </w:r>
      <w:r w:rsidRPr="00F21109">
        <w:rPr>
          <w:rFonts w:asciiTheme="minorHAnsi" w:hAnsiTheme="minorHAnsi" w:cstheme="minorHAnsi"/>
          <w:sz w:val="22"/>
          <w:szCs w:val="22"/>
        </w:rPr>
        <w:t xml:space="preserve"> imprudently</w:t>
      </w:r>
      <w:r w:rsidR="00472891" w:rsidRPr="00F21109">
        <w:rPr>
          <w:rFonts w:asciiTheme="minorHAnsi" w:hAnsiTheme="minorHAnsi" w:cstheme="minorHAnsi"/>
          <w:sz w:val="22"/>
          <w:szCs w:val="22"/>
        </w:rPr>
        <w:t xml:space="preserve"> when operating Colstrip</w:t>
      </w:r>
      <w:r w:rsidRPr="00F21109">
        <w:rPr>
          <w:rFonts w:asciiTheme="minorHAnsi" w:hAnsiTheme="minorHAnsi" w:cstheme="minorHAnsi"/>
          <w:sz w:val="22"/>
          <w:szCs w:val="22"/>
        </w:rPr>
        <w:t xml:space="preserve">. In recent years </w:t>
      </w:r>
      <w:r w:rsidR="00472891" w:rsidRPr="00F21109">
        <w:rPr>
          <w:rFonts w:asciiTheme="minorHAnsi" w:hAnsiTheme="minorHAnsi" w:cstheme="minorHAnsi"/>
          <w:sz w:val="22"/>
          <w:szCs w:val="22"/>
        </w:rPr>
        <w:t xml:space="preserve">the PSC has saved customers </w:t>
      </w:r>
      <w:r w:rsidRPr="00F21109">
        <w:rPr>
          <w:rFonts w:asciiTheme="minorHAnsi" w:hAnsiTheme="minorHAnsi" w:cstheme="minorHAnsi"/>
          <w:sz w:val="22"/>
          <w:szCs w:val="22"/>
        </w:rPr>
        <w:t xml:space="preserve">$13.9 million dollars </w:t>
      </w:r>
      <w:r w:rsidR="00472891" w:rsidRPr="00F21109">
        <w:rPr>
          <w:rFonts w:asciiTheme="minorHAnsi" w:hAnsiTheme="minorHAnsi" w:cstheme="minorHAnsi"/>
          <w:sz w:val="22"/>
          <w:szCs w:val="22"/>
        </w:rPr>
        <w:t>in imprudent costs when Colstrip breaks down</w:t>
      </w:r>
      <w:r w:rsidRPr="00F21109">
        <w:rPr>
          <w:rFonts w:asciiTheme="minorHAnsi" w:hAnsiTheme="minorHAnsi" w:cstheme="minorHAnsi"/>
          <w:sz w:val="22"/>
          <w:szCs w:val="22"/>
        </w:rPr>
        <w:t>.</w:t>
      </w:r>
      <w:r w:rsidRPr="00F21109">
        <w:rPr>
          <w:rStyle w:val="FootnoteReference"/>
          <w:rFonts w:asciiTheme="minorHAnsi" w:hAnsiTheme="minorHAnsi" w:cstheme="minorHAnsi"/>
          <w:sz w:val="22"/>
          <w:szCs w:val="22"/>
        </w:rPr>
        <w:footnoteReference w:id="7"/>
      </w:r>
    </w:p>
    <w:p w14:paraId="39816FBC" w14:textId="1B9C13E2" w:rsidR="00C06951" w:rsidRPr="00F21109" w:rsidRDefault="00C06951" w:rsidP="00C0695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59CAD2E" w14:textId="65E1B013" w:rsidR="0060642E" w:rsidRPr="00A2006A" w:rsidRDefault="00CB5886" w:rsidP="00C06951">
      <w:pPr>
        <w:rPr>
          <w:rFonts w:cstheme="minorHAnsi"/>
          <w:b/>
          <w:bCs/>
          <w:sz w:val="28"/>
          <w:szCs w:val="28"/>
          <w:u w:val="single"/>
        </w:rPr>
      </w:pPr>
      <w:r w:rsidRPr="00A2006A">
        <w:rPr>
          <w:rFonts w:cstheme="minorHAnsi"/>
          <w:b/>
          <w:bCs/>
          <w:sz w:val="28"/>
          <w:szCs w:val="28"/>
          <w:u w:val="single"/>
        </w:rPr>
        <w:t>Conclusion</w:t>
      </w:r>
    </w:p>
    <w:p w14:paraId="1E2CB913" w14:textId="5D947029" w:rsidR="00CB5886" w:rsidRPr="00A2006A" w:rsidRDefault="00CB5886" w:rsidP="00C06951">
      <w:pPr>
        <w:rPr>
          <w:rFonts w:cstheme="minorHAnsi"/>
          <w:sz w:val="22"/>
          <w:szCs w:val="22"/>
        </w:rPr>
      </w:pPr>
      <w:r w:rsidRPr="00A2006A">
        <w:rPr>
          <w:rFonts w:cstheme="minorHAnsi"/>
          <w:sz w:val="22"/>
          <w:szCs w:val="22"/>
        </w:rPr>
        <w:t xml:space="preserve">SB 379 </w:t>
      </w:r>
      <w:r w:rsidR="00DB4A8B">
        <w:rPr>
          <w:rFonts w:cstheme="minorHAnsi"/>
          <w:sz w:val="22"/>
          <w:szCs w:val="22"/>
        </w:rPr>
        <w:t>would allow</w:t>
      </w:r>
      <w:r w:rsidRPr="00A2006A">
        <w:rPr>
          <w:rFonts w:cstheme="minorHAnsi"/>
          <w:sz w:val="22"/>
          <w:szCs w:val="22"/>
        </w:rPr>
        <w:t xml:space="preserve"> </w:t>
      </w:r>
      <w:proofErr w:type="spellStart"/>
      <w:r w:rsidRPr="00A2006A">
        <w:rPr>
          <w:rFonts w:cstheme="minorHAnsi"/>
          <w:sz w:val="22"/>
          <w:szCs w:val="22"/>
        </w:rPr>
        <w:t>NorthWestern</w:t>
      </w:r>
      <w:proofErr w:type="spellEnd"/>
      <w:r w:rsidRPr="00A2006A">
        <w:rPr>
          <w:rFonts w:cstheme="minorHAnsi"/>
          <w:sz w:val="22"/>
          <w:szCs w:val="22"/>
        </w:rPr>
        <w:t xml:space="preserve"> Energy </w:t>
      </w:r>
      <w:r w:rsidR="00DB4A8B">
        <w:rPr>
          <w:rFonts w:cstheme="minorHAnsi"/>
          <w:sz w:val="22"/>
          <w:szCs w:val="22"/>
        </w:rPr>
        <w:t xml:space="preserve">to charge </w:t>
      </w:r>
      <w:r w:rsidRPr="00A2006A">
        <w:rPr>
          <w:rFonts w:cstheme="minorHAnsi"/>
          <w:sz w:val="22"/>
          <w:szCs w:val="22"/>
        </w:rPr>
        <w:t>customer</w:t>
      </w:r>
      <w:r w:rsidR="00DB4A8B">
        <w:rPr>
          <w:rFonts w:cstheme="minorHAnsi"/>
          <w:sz w:val="22"/>
          <w:szCs w:val="22"/>
        </w:rPr>
        <w:t>s</w:t>
      </w:r>
      <w:r w:rsidR="00A2006A" w:rsidRPr="00A2006A">
        <w:rPr>
          <w:rFonts w:cstheme="minorHAnsi"/>
          <w:sz w:val="22"/>
          <w:szCs w:val="22"/>
        </w:rPr>
        <w:t xml:space="preserve"> the following </w:t>
      </w:r>
      <w:r w:rsidR="00DB4A8B">
        <w:rPr>
          <w:rFonts w:cstheme="minorHAnsi"/>
          <w:sz w:val="22"/>
          <w:szCs w:val="22"/>
        </w:rPr>
        <w:t xml:space="preserve">costs </w:t>
      </w:r>
      <w:r w:rsidR="00A2006A" w:rsidRPr="00A2006A">
        <w:rPr>
          <w:rFonts w:cstheme="minorHAnsi"/>
          <w:sz w:val="22"/>
          <w:szCs w:val="22"/>
        </w:rPr>
        <w:t>without normal PSC ratepayer protections</w:t>
      </w:r>
      <w:r w:rsidRPr="00A2006A">
        <w:rPr>
          <w:rFonts w:cstheme="minorHAnsi"/>
          <w:sz w:val="22"/>
          <w:szCs w:val="22"/>
        </w:rPr>
        <w:t>:</w:t>
      </w:r>
    </w:p>
    <w:p w14:paraId="29916892" w14:textId="382C56E2" w:rsidR="00CB5886" w:rsidRPr="00A2006A" w:rsidRDefault="00CB5886" w:rsidP="00CB5886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A2006A">
        <w:rPr>
          <w:rFonts w:cstheme="minorHAnsi"/>
          <w:sz w:val="22"/>
          <w:szCs w:val="22"/>
        </w:rPr>
        <w:t xml:space="preserve">At least $721 </w:t>
      </w:r>
      <w:r w:rsidR="00DB4A8B">
        <w:rPr>
          <w:rFonts w:cstheme="minorHAnsi"/>
          <w:sz w:val="22"/>
          <w:szCs w:val="22"/>
        </w:rPr>
        <w:t xml:space="preserve">per customer </w:t>
      </w:r>
      <w:r w:rsidRPr="00A2006A">
        <w:rPr>
          <w:rFonts w:cstheme="minorHAnsi"/>
          <w:sz w:val="22"/>
          <w:szCs w:val="22"/>
        </w:rPr>
        <w:t>for its existing share of Colstrip</w:t>
      </w:r>
    </w:p>
    <w:p w14:paraId="5CAC8D33" w14:textId="70BCBB64" w:rsidR="00CB5886" w:rsidRPr="00A2006A" w:rsidRDefault="00CB5886" w:rsidP="00CB5886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A2006A">
        <w:rPr>
          <w:rFonts w:cstheme="minorHAnsi"/>
          <w:sz w:val="22"/>
          <w:szCs w:val="22"/>
        </w:rPr>
        <w:t xml:space="preserve">More than $700/year </w:t>
      </w:r>
      <w:r w:rsidR="00DB4A8B">
        <w:rPr>
          <w:rFonts w:cstheme="minorHAnsi"/>
          <w:sz w:val="22"/>
          <w:szCs w:val="22"/>
        </w:rPr>
        <w:t xml:space="preserve">for each customer </w:t>
      </w:r>
      <w:r w:rsidRPr="00A2006A">
        <w:rPr>
          <w:rFonts w:cstheme="minorHAnsi"/>
          <w:sz w:val="22"/>
          <w:szCs w:val="22"/>
        </w:rPr>
        <w:t>for new shares of Colstrip</w:t>
      </w:r>
    </w:p>
    <w:p w14:paraId="22473D5B" w14:textId="0776EEA1" w:rsidR="00CB5886" w:rsidRDefault="00A2006A" w:rsidP="00CB5886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A2006A">
        <w:rPr>
          <w:rFonts w:cstheme="minorHAnsi"/>
          <w:sz w:val="22"/>
          <w:szCs w:val="22"/>
        </w:rPr>
        <w:t>Millions in i</w:t>
      </w:r>
      <w:r w:rsidR="00F21109" w:rsidRPr="00A2006A">
        <w:rPr>
          <w:rFonts w:cstheme="minorHAnsi"/>
          <w:sz w:val="22"/>
          <w:szCs w:val="22"/>
        </w:rPr>
        <w:t>ncreased costs every time the aging plant breaks down</w:t>
      </w:r>
    </w:p>
    <w:p w14:paraId="57D52A98" w14:textId="03EC806A" w:rsidR="00A2006A" w:rsidRPr="00A2006A" w:rsidRDefault="00A2006A" w:rsidP="00CB5886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NorthWestern</w:t>
      </w:r>
      <w:proofErr w:type="spellEnd"/>
      <w:r>
        <w:rPr>
          <w:rFonts w:cstheme="minorHAnsi"/>
          <w:sz w:val="22"/>
          <w:szCs w:val="22"/>
        </w:rPr>
        <w:t xml:space="preserve"> would be allowed to recover these costs regardless of whether or how much the plant operates.</w:t>
      </w:r>
    </w:p>
    <w:sectPr w:rsidR="00A2006A" w:rsidRPr="00A2006A" w:rsidSect="00A2006A">
      <w:pgSz w:w="12240" w:h="15840"/>
      <w:pgMar w:top="1080" w:right="1440" w:bottom="108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AE4B1" w14:textId="77777777" w:rsidR="00AB4840" w:rsidRDefault="00AB4840" w:rsidP="00C06951">
      <w:r>
        <w:separator/>
      </w:r>
    </w:p>
  </w:endnote>
  <w:endnote w:type="continuationSeparator" w:id="0">
    <w:p w14:paraId="22226EC8" w14:textId="77777777" w:rsidR="00AB4840" w:rsidRDefault="00AB4840" w:rsidP="00C0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BFA5F" w14:textId="77777777" w:rsidR="00AB4840" w:rsidRDefault="00AB4840" w:rsidP="00C06951">
      <w:r>
        <w:separator/>
      </w:r>
    </w:p>
  </w:footnote>
  <w:footnote w:type="continuationSeparator" w:id="0">
    <w:p w14:paraId="4D2CB568" w14:textId="77777777" w:rsidR="00AB4840" w:rsidRDefault="00AB4840" w:rsidP="00C06951">
      <w:r>
        <w:continuationSeparator/>
      </w:r>
    </w:p>
  </w:footnote>
  <w:footnote w:id="1">
    <w:p w14:paraId="5400FB08" w14:textId="1DE21712" w:rsidR="00C06951" w:rsidRPr="00A2006A" w:rsidRDefault="00C06951" w:rsidP="00BC537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2006A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A2006A">
        <w:rPr>
          <w:rFonts w:asciiTheme="minorHAnsi" w:hAnsiTheme="minorHAnsi" w:cstheme="minorHAnsi"/>
          <w:sz w:val="18"/>
          <w:szCs w:val="18"/>
        </w:rPr>
        <w:t xml:space="preserve"> </w:t>
      </w:r>
      <w:r w:rsidR="00BC537D" w:rsidRPr="00A2006A">
        <w:rPr>
          <w:rFonts w:asciiTheme="minorHAnsi" w:hAnsiTheme="minorHAnsi" w:cstheme="minorHAnsi"/>
          <w:sz w:val="18"/>
          <w:szCs w:val="18"/>
        </w:rPr>
        <w:t xml:space="preserve">PSC </w:t>
      </w:r>
      <w:r w:rsidRPr="00A2006A">
        <w:rPr>
          <w:rFonts w:asciiTheme="minorHAnsi" w:hAnsiTheme="minorHAnsi" w:cstheme="minorHAnsi"/>
          <w:sz w:val="18"/>
          <w:szCs w:val="18"/>
        </w:rPr>
        <w:t>Staff Memo</w:t>
      </w:r>
      <w:r w:rsidR="00A2006A" w:rsidRPr="00A2006A">
        <w:rPr>
          <w:rFonts w:asciiTheme="minorHAnsi" w:hAnsiTheme="minorHAnsi" w:cstheme="minorHAnsi"/>
          <w:sz w:val="18"/>
          <w:szCs w:val="18"/>
        </w:rPr>
        <w:t xml:space="preserve"> on SB 379</w:t>
      </w:r>
      <w:r w:rsidRPr="00A2006A">
        <w:rPr>
          <w:rFonts w:asciiTheme="minorHAnsi" w:hAnsiTheme="minorHAnsi" w:cstheme="minorHAnsi"/>
          <w:sz w:val="18"/>
          <w:szCs w:val="18"/>
        </w:rPr>
        <w:t xml:space="preserve">, </w:t>
      </w:r>
      <w:r w:rsidR="00A2006A" w:rsidRPr="00A2006A">
        <w:rPr>
          <w:rFonts w:asciiTheme="minorHAnsi" w:hAnsiTheme="minorHAnsi" w:cstheme="minorHAnsi"/>
          <w:sz w:val="18"/>
          <w:szCs w:val="18"/>
        </w:rPr>
        <w:t>March 19, 2021. F</w:t>
      </w:r>
      <w:r w:rsidRPr="00A2006A">
        <w:rPr>
          <w:rFonts w:asciiTheme="minorHAnsi" w:hAnsiTheme="minorHAnsi" w:cstheme="minorHAnsi"/>
          <w:sz w:val="18"/>
          <w:szCs w:val="18"/>
        </w:rPr>
        <w:t xml:space="preserve">ootnote 5, page 3. “Based on the book value (plant cost less accumulated depreciation) of </w:t>
      </w:r>
      <w:proofErr w:type="spellStart"/>
      <w:r w:rsidRPr="00A2006A">
        <w:rPr>
          <w:rFonts w:asciiTheme="minorHAnsi" w:hAnsiTheme="minorHAnsi" w:cstheme="minorHAnsi"/>
          <w:sz w:val="18"/>
          <w:szCs w:val="18"/>
        </w:rPr>
        <w:t>NorthWestern’s</w:t>
      </w:r>
      <w:proofErr w:type="spellEnd"/>
      <w:r w:rsidRPr="00A2006A">
        <w:rPr>
          <w:rFonts w:asciiTheme="minorHAnsi" w:hAnsiTheme="minorHAnsi" w:cstheme="minorHAnsi"/>
          <w:sz w:val="18"/>
          <w:szCs w:val="18"/>
        </w:rPr>
        <w:t xml:space="preserve"> 30% share, which is $340 million ($340,000,000 ÷ 222 MWs = $1,531,531/MW).”</w:t>
      </w:r>
      <w:r w:rsidR="00A2006A" w:rsidRPr="00A2006A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2">
    <w:p w14:paraId="1BB9B783" w14:textId="169C280C" w:rsidR="00A2006A" w:rsidRDefault="00A200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006A">
        <w:rPr>
          <w:rFonts w:cstheme="minorHAnsi"/>
          <w:sz w:val="18"/>
          <w:szCs w:val="18"/>
        </w:rPr>
        <w:t>PSC Staff Memo, p. 3.</w:t>
      </w:r>
    </w:p>
  </w:footnote>
  <w:footnote w:id="3">
    <w:p w14:paraId="5B693BBA" w14:textId="68ABB8EC" w:rsidR="00A2006A" w:rsidRDefault="00A200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25D1D">
        <w:rPr>
          <w:sz w:val="18"/>
          <w:szCs w:val="18"/>
        </w:rPr>
        <w:t>PSC Staff Memo, p</w:t>
      </w:r>
      <w:r w:rsidR="00825D1D" w:rsidRPr="00825D1D">
        <w:rPr>
          <w:sz w:val="18"/>
          <w:szCs w:val="18"/>
        </w:rPr>
        <w:t xml:space="preserve"> 2.</w:t>
      </w:r>
    </w:p>
  </w:footnote>
  <w:footnote w:id="4">
    <w:p w14:paraId="5BED95C6" w14:textId="3E8E0B29" w:rsidR="005E6C97" w:rsidRPr="00A2006A" w:rsidRDefault="005E6C97" w:rsidP="00BC537D">
      <w:pPr>
        <w:pStyle w:val="FootnoteText"/>
        <w:rPr>
          <w:rFonts w:cstheme="minorHAnsi"/>
          <w:sz w:val="18"/>
          <w:szCs w:val="18"/>
        </w:rPr>
      </w:pPr>
      <w:r w:rsidRPr="00A2006A">
        <w:rPr>
          <w:rStyle w:val="FootnoteReference"/>
          <w:rFonts w:cstheme="minorHAnsi"/>
          <w:sz w:val="18"/>
          <w:szCs w:val="18"/>
        </w:rPr>
        <w:footnoteRef/>
      </w:r>
      <w:r w:rsidRPr="00A2006A">
        <w:rPr>
          <w:rFonts w:cstheme="minorHAnsi"/>
          <w:sz w:val="18"/>
          <w:szCs w:val="18"/>
        </w:rPr>
        <w:t xml:space="preserve"> PSC Staff Memo, </w:t>
      </w:r>
      <w:proofErr w:type="spellStart"/>
      <w:r w:rsidRPr="00A2006A">
        <w:rPr>
          <w:rFonts w:cstheme="minorHAnsi"/>
          <w:sz w:val="18"/>
          <w:szCs w:val="18"/>
        </w:rPr>
        <w:t>pps</w:t>
      </w:r>
      <w:proofErr w:type="spellEnd"/>
      <w:r w:rsidRPr="00A2006A">
        <w:rPr>
          <w:rFonts w:cstheme="minorHAnsi"/>
          <w:sz w:val="18"/>
          <w:szCs w:val="18"/>
        </w:rPr>
        <w:t xml:space="preserve"> 3-4. </w:t>
      </w:r>
    </w:p>
  </w:footnote>
  <w:footnote w:id="5">
    <w:p w14:paraId="0198DFB0" w14:textId="67DB85C7" w:rsidR="00BC537D" w:rsidRPr="00A2006A" w:rsidRDefault="00BC537D" w:rsidP="00BC537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2006A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A2006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2006A">
        <w:rPr>
          <w:rFonts w:asciiTheme="minorHAnsi" w:hAnsiTheme="minorHAnsi" w:cstheme="minorHAnsi"/>
          <w:sz w:val="18"/>
          <w:szCs w:val="18"/>
        </w:rPr>
        <w:t>NorthWestern’s</w:t>
      </w:r>
      <w:proofErr w:type="spellEnd"/>
      <w:r w:rsidRPr="00A2006A">
        <w:rPr>
          <w:rFonts w:asciiTheme="minorHAnsi" w:hAnsiTheme="minorHAnsi" w:cstheme="minorHAnsi"/>
          <w:sz w:val="18"/>
          <w:szCs w:val="18"/>
        </w:rPr>
        <w:t xml:space="preserve"> current book value is $340 million.</w:t>
      </w:r>
      <w:r w:rsidRPr="00A2006A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</w:p>
  </w:footnote>
  <w:footnote w:id="6">
    <w:p w14:paraId="7CB864AD" w14:textId="3C2B97FC" w:rsidR="00BC537D" w:rsidRPr="00A2006A" w:rsidRDefault="00BC537D" w:rsidP="00BC537D">
      <w:pPr>
        <w:pStyle w:val="FootnoteText"/>
        <w:rPr>
          <w:rFonts w:cstheme="minorHAnsi"/>
          <w:sz w:val="18"/>
          <w:szCs w:val="18"/>
        </w:rPr>
      </w:pPr>
      <w:r w:rsidRPr="00A2006A">
        <w:rPr>
          <w:rStyle w:val="FootnoteReference"/>
          <w:rFonts w:cstheme="minorHAnsi"/>
          <w:sz w:val="18"/>
          <w:szCs w:val="18"/>
        </w:rPr>
        <w:footnoteRef/>
      </w:r>
      <w:r w:rsidRPr="00A2006A">
        <w:rPr>
          <w:rFonts w:cstheme="minorHAnsi"/>
          <w:sz w:val="18"/>
          <w:szCs w:val="18"/>
        </w:rPr>
        <w:t xml:space="preserve"> PSC Staff Memo, p. 4.</w:t>
      </w:r>
    </w:p>
  </w:footnote>
  <w:footnote w:id="7">
    <w:p w14:paraId="69466D49" w14:textId="579A043C" w:rsidR="00C06951" w:rsidRPr="00A2006A" w:rsidRDefault="00C06951" w:rsidP="00BC537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2006A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A2006A">
        <w:rPr>
          <w:rFonts w:asciiTheme="minorHAnsi" w:hAnsiTheme="minorHAnsi" w:cstheme="minorHAnsi"/>
          <w:sz w:val="18"/>
          <w:szCs w:val="18"/>
        </w:rPr>
        <w:t xml:space="preserve"> PSC Staff Memo p. 2. “…the Commission has disallowed costs for Colstrip-related outage replacement costs twice: once in 2016 for $8.2 million, and more recently in October 2020 for $5.7 million.” </w:t>
      </w:r>
    </w:p>
    <w:p w14:paraId="4CAEF501" w14:textId="4DDB72DE" w:rsidR="00C06951" w:rsidRPr="00C06951" w:rsidRDefault="00C0695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0316D"/>
    <w:multiLevelType w:val="hybridMultilevel"/>
    <w:tmpl w:val="B288BFC8"/>
    <w:lvl w:ilvl="0" w:tplc="9648E1E2">
      <w:start w:val="1"/>
      <w:numFmt w:val="bullet"/>
      <w:lvlText w:val="$"/>
      <w:lvlJc w:val="left"/>
      <w:pPr>
        <w:ind w:left="720" w:hanging="360"/>
      </w:pPr>
      <w:rPr>
        <w:rFonts w:ascii="Tahoma" w:hAnsi="Tahoma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1172F"/>
    <w:multiLevelType w:val="hybridMultilevel"/>
    <w:tmpl w:val="9B580120"/>
    <w:lvl w:ilvl="0" w:tplc="9648E1E2">
      <w:start w:val="1"/>
      <w:numFmt w:val="bullet"/>
      <w:lvlText w:val="$"/>
      <w:lvlJc w:val="left"/>
      <w:pPr>
        <w:ind w:left="720" w:hanging="360"/>
      </w:pPr>
      <w:rPr>
        <w:rFonts w:ascii="Tahoma" w:hAnsi="Tahoma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1ECE"/>
    <w:multiLevelType w:val="hybridMultilevel"/>
    <w:tmpl w:val="CA386270"/>
    <w:lvl w:ilvl="0" w:tplc="F3324E84">
      <w:start w:val="1"/>
      <w:numFmt w:val="bullet"/>
      <w:lvlText w:val="$"/>
      <w:lvlJc w:val="left"/>
      <w:pPr>
        <w:ind w:left="720" w:hanging="360"/>
      </w:pPr>
      <w:rPr>
        <w:rFonts w:ascii="Tahoma" w:hAnsi="Tahoma" w:hint="default"/>
        <w:b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92F0B"/>
    <w:multiLevelType w:val="hybridMultilevel"/>
    <w:tmpl w:val="C7883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2E"/>
    <w:rsid w:val="00472891"/>
    <w:rsid w:val="005E6C97"/>
    <w:rsid w:val="0060642E"/>
    <w:rsid w:val="00685184"/>
    <w:rsid w:val="00825D1D"/>
    <w:rsid w:val="008D5B7E"/>
    <w:rsid w:val="00A2006A"/>
    <w:rsid w:val="00A324AA"/>
    <w:rsid w:val="00AB4840"/>
    <w:rsid w:val="00BC537D"/>
    <w:rsid w:val="00C06951"/>
    <w:rsid w:val="00C718B7"/>
    <w:rsid w:val="00CB5886"/>
    <w:rsid w:val="00D55594"/>
    <w:rsid w:val="00DB4A8B"/>
    <w:rsid w:val="00E1115A"/>
    <w:rsid w:val="00F2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E77809"/>
  <w15:chartTrackingRefBased/>
  <w15:docId w15:val="{75FC0662-A4BA-AF43-8D56-E75246BE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69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69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69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06951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5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2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Hedges</dc:creator>
  <cp:keywords/>
  <dc:description/>
  <cp:lastModifiedBy>Anne Hedges</cp:lastModifiedBy>
  <cp:revision>6</cp:revision>
  <dcterms:created xsi:type="dcterms:W3CDTF">2021-03-27T18:37:00Z</dcterms:created>
  <dcterms:modified xsi:type="dcterms:W3CDTF">2021-03-27T20:54:00Z</dcterms:modified>
</cp:coreProperties>
</file>